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873B" w14:textId="77777777" w:rsidR="00005B1F" w:rsidRPr="009B5EE1" w:rsidRDefault="00005B1F" w:rsidP="00005B1F">
      <w:pPr>
        <w:spacing w:before="100" w:beforeAutospacing="1" w:after="0"/>
        <w:jc w:val="center"/>
        <w:rPr>
          <w:rFonts w:ascii="Gadugi" w:hAnsi="Gadugi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2277C7" wp14:editId="0259FC91">
            <wp:simplePos x="0" y="0"/>
            <wp:positionH relativeFrom="column">
              <wp:posOffset>-487680</wp:posOffset>
            </wp:positionH>
            <wp:positionV relativeFrom="paragraph">
              <wp:posOffset>7620</wp:posOffset>
            </wp:positionV>
            <wp:extent cx="1965960" cy="15925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59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EE1">
        <w:rPr>
          <w:rFonts w:ascii="Gadugi" w:hAnsi="Gadugi"/>
          <w:b/>
          <w:bCs/>
          <w:sz w:val="38"/>
          <w:szCs w:val="38"/>
        </w:rPr>
        <w:t>Western Wisconsin Healthcare Emergency Readiness</w:t>
      </w:r>
      <w:r>
        <w:rPr>
          <w:rFonts w:ascii="Gadugi" w:hAnsi="Gadugi"/>
          <w:b/>
          <w:bCs/>
          <w:sz w:val="38"/>
          <w:szCs w:val="38"/>
        </w:rPr>
        <w:t xml:space="preserve"> Co</w:t>
      </w:r>
      <w:r w:rsidRPr="009B5EE1">
        <w:rPr>
          <w:rFonts w:ascii="Gadugi" w:hAnsi="Gadugi"/>
          <w:b/>
          <w:bCs/>
          <w:sz w:val="38"/>
          <w:szCs w:val="38"/>
        </w:rPr>
        <w:t>alition</w:t>
      </w:r>
    </w:p>
    <w:p w14:paraId="1C55ABDE" w14:textId="77777777" w:rsidR="00005B1F" w:rsidRPr="00005B1F" w:rsidRDefault="00005B1F" w:rsidP="00005B1F">
      <w:pPr>
        <w:spacing w:after="0"/>
        <w:ind w:left="-864"/>
        <w:jc w:val="center"/>
        <w:rPr>
          <w:rFonts w:ascii="Calibri" w:hAnsi="Calibri" w:cs="Calibri"/>
          <w:b/>
          <w:bCs/>
          <w:sz w:val="22"/>
          <w:szCs w:val="22"/>
        </w:rPr>
      </w:pPr>
      <w:r w:rsidRPr="00005B1F">
        <w:rPr>
          <w:rFonts w:ascii="Calibri" w:hAnsi="Calibri" w:cs="Calibri"/>
          <w:b/>
          <w:bCs/>
          <w:sz w:val="22"/>
          <w:szCs w:val="22"/>
        </w:rPr>
        <w:t>Buffalo   Crawford   Jackson   La Crosse   Monroe</w:t>
      </w:r>
    </w:p>
    <w:p w14:paraId="1DAF176D" w14:textId="77777777" w:rsidR="00005B1F" w:rsidRPr="00005B1F" w:rsidRDefault="00005B1F" w:rsidP="00005B1F">
      <w:pPr>
        <w:spacing w:after="0"/>
        <w:ind w:left="-864"/>
        <w:jc w:val="center"/>
        <w:rPr>
          <w:rFonts w:ascii="Calibri" w:hAnsi="Calibri" w:cs="Calibri"/>
          <w:sz w:val="22"/>
          <w:szCs w:val="22"/>
        </w:rPr>
      </w:pPr>
      <w:r w:rsidRPr="00005B1F">
        <w:rPr>
          <w:rFonts w:ascii="Calibri" w:hAnsi="Calibri" w:cs="Calibri"/>
          <w:b/>
          <w:bCs/>
          <w:sz w:val="22"/>
          <w:szCs w:val="22"/>
        </w:rPr>
        <w:t>Trempealeau   Vernon   Counties &amp; Ho-Chunk Nation</w:t>
      </w:r>
    </w:p>
    <w:p w14:paraId="481BC349" w14:textId="77777777" w:rsidR="00005B1F" w:rsidRDefault="00005B1F" w:rsidP="00005B1F">
      <w:pPr>
        <w:spacing w:after="0"/>
        <w:ind w:left="-864"/>
        <w:jc w:val="right"/>
      </w:pPr>
    </w:p>
    <w:p w14:paraId="14C314FE" w14:textId="77777777" w:rsidR="00005B1F" w:rsidRDefault="00005B1F" w:rsidP="00005B1F">
      <w:pPr>
        <w:spacing w:after="0"/>
        <w:ind w:left="-864"/>
        <w:jc w:val="right"/>
      </w:pPr>
    </w:p>
    <w:p w14:paraId="41865096" w14:textId="77777777" w:rsidR="00005B1F" w:rsidRPr="00145BC0" w:rsidRDefault="00005B1F" w:rsidP="00005B1F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Dan Henderson – Chairperson </w:t>
      </w:r>
    </w:p>
    <w:p w14:paraId="58CE5E8F" w14:textId="77777777" w:rsidR="00005B1F" w:rsidRPr="00145BC0" w:rsidRDefault="00005B1F" w:rsidP="00005B1F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Western Wisconsin Healthcare Emergency Readiness Coalition </w:t>
      </w:r>
    </w:p>
    <w:p w14:paraId="000E8C83" w14:textId="77777777" w:rsidR="00005B1F" w:rsidRPr="00145BC0" w:rsidRDefault="00005B1F" w:rsidP="00005B1F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C/O Black River Health </w:t>
      </w:r>
    </w:p>
    <w:p w14:paraId="49313B08" w14:textId="77777777" w:rsidR="00005B1F" w:rsidRPr="00145BC0" w:rsidRDefault="00005B1F" w:rsidP="00005B1F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711 West Adams Street </w:t>
      </w:r>
    </w:p>
    <w:p w14:paraId="00B279A7" w14:textId="77777777" w:rsidR="00005B1F" w:rsidRPr="00145BC0" w:rsidRDefault="00005B1F" w:rsidP="00005B1F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Black River Falls, WI 54615 </w:t>
      </w:r>
    </w:p>
    <w:p w14:paraId="59F1B151" w14:textId="77777777" w:rsidR="00005B1F" w:rsidRPr="00145BC0" w:rsidRDefault="00005B1F" w:rsidP="00005B1F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715-284-3469 </w:t>
      </w:r>
    </w:p>
    <w:p w14:paraId="282C4C5E" w14:textId="4E5CEAF3" w:rsidR="00005B1F" w:rsidRPr="00145BC0" w:rsidRDefault="00005B1F" w:rsidP="00005B1F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Email: </w:t>
      </w:r>
      <w:hyperlink r:id="rId8" w:history="1">
        <w:r w:rsidRPr="00145BC0">
          <w:rPr>
            <w:rStyle w:val="Hyperlink"/>
            <w:rFonts w:ascii="Calibri" w:hAnsi="Calibri" w:cs="Calibri"/>
            <w:sz w:val="20"/>
            <w:szCs w:val="20"/>
          </w:rPr>
          <w:t>hendersond@blackriverhealth.com</w:t>
        </w:r>
      </w:hyperlink>
      <w:r w:rsidRPr="00145BC0">
        <w:rPr>
          <w:rFonts w:ascii="Calibri" w:hAnsi="Calibri" w:cs="Calibri"/>
          <w:sz w:val="20"/>
          <w:szCs w:val="20"/>
        </w:rPr>
        <w:t xml:space="preserve"> </w:t>
      </w:r>
    </w:p>
    <w:p w14:paraId="62685FCE" w14:textId="77777777" w:rsidR="00005B1F" w:rsidRPr="00005B1F" w:rsidRDefault="00005B1F" w:rsidP="00005B1F">
      <w:pPr>
        <w:rPr>
          <w:rFonts w:ascii="Calibri" w:hAnsi="Calibri" w:cs="Calibri"/>
          <w:b/>
          <w:bCs/>
          <w:sz w:val="22"/>
          <w:szCs w:val="22"/>
        </w:rPr>
      </w:pPr>
    </w:p>
    <w:p w14:paraId="09D122EC" w14:textId="2F6C2230" w:rsidR="00005B1F" w:rsidRPr="00145BC0" w:rsidRDefault="00005B1F" w:rsidP="00005B1F">
      <w:pPr>
        <w:rPr>
          <w:rFonts w:ascii="Calibri" w:hAnsi="Calibri" w:cs="Calibri"/>
          <w:b/>
          <w:bCs/>
          <w:sz w:val="20"/>
          <w:szCs w:val="20"/>
        </w:rPr>
      </w:pPr>
      <w:r w:rsidRPr="00145BC0">
        <w:rPr>
          <w:rFonts w:ascii="Calibri" w:hAnsi="Calibri" w:cs="Calibri"/>
          <w:b/>
          <w:bCs/>
          <w:sz w:val="20"/>
          <w:szCs w:val="20"/>
        </w:rPr>
        <w:t xml:space="preserve">WWHERC Purchasing Process </w:t>
      </w:r>
    </w:p>
    <w:p w14:paraId="37356059" w14:textId="3B87C7EF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A Funding Request Form must be completed by any member requesting WWHERC grant funding. </w:t>
      </w:r>
    </w:p>
    <w:p w14:paraId="15BDFB0B" w14:textId="1CB77966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All completed Funding Request Forms must be submitted to the WWHERC Coordinator. </w:t>
      </w:r>
    </w:p>
    <w:p w14:paraId="34549E21" w14:textId="4CCE94DF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The WWHERC Coordinator will review each request to ensure all required information has been completed. </w:t>
      </w:r>
    </w:p>
    <w:p w14:paraId="2D431641" w14:textId="47A7C421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The WWHERC Coordinator will forward each request to the WWHERC Grant Administrator (grant signer). </w:t>
      </w:r>
    </w:p>
    <w:p w14:paraId="01B99349" w14:textId="2C31FEBD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The WWHERC Grant Administrator will determine if the funding request aligns with grant parameters. </w:t>
      </w:r>
    </w:p>
    <w:p w14:paraId="4753F890" w14:textId="5BBF7EB8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If the request aligns with grant parameters, the Grant Administrator will notify the WWHERC Coordinator. </w:t>
      </w:r>
    </w:p>
    <w:p w14:paraId="7B738A1F" w14:textId="780210CF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The WWHERC Coordinator will present requests that align with grant parameters to the Executive Board. </w:t>
      </w:r>
    </w:p>
    <w:p w14:paraId="1A86C7FE" w14:textId="596A09A5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The Executive Board will decide whether the request will be: </w:t>
      </w:r>
    </w:p>
    <w:p w14:paraId="3FB31126" w14:textId="632C36F4" w:rsidR="00005B1F" w:rsidRPr="00145BC0" w:rsidRDefault="00005B1F" w:rsidP="00005B1F">
      <w:pPr>
        <w:pStyle w:val="ListParagraph"/>
        <w:numPr>
          <w:ilvl w:val="1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Denied, </w:t>
      </w:r>
    </w:p>
    <w:p w14:paraId="53A5A948" w14:textId="0A225E5A" w:rsidR="00005B1F" w:rsidRPr="00145BC0" w:rsidRDefault="00005B1F" w:rsidP="00005B1F">
      <w:pPr>
        <w:pStyle w:val="ListParagraph"/>
        <w:numPr>
          <w:ilvl w:val="1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Tabled pending additional information, </w:t>
      </w:r>
    </w:p>
    <w:p w14:paraId="155C1E21" w14:textId="5A4246C6" w:rsidR="00005B1F" w:rsidRPr="00145BC0" w:rsidRDefault="00005B1F" w:rsidP="00005B1F">
      <w:pPr>
        <w:pStyle w:val="ListParagraph"/>
        <w:numPr>
          <w:ilvl w:val="1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Approved utilizing indirect funds, </w:t>
      </w:r>
    </w:p>
    <w:p w14:paraId="09FC8BD8" w14:textId="42336EA3" w:rsidR="00005B1F" w:rsidRPr="00145BC0" w:rsidRDefault="00005B1F" w:rsidP="00005B1F">
      <w:pPr>
        <w:pStyle w:val="ListParagraph"/>
        <w:numPr>
          <w:ilvl w:val="1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Approved utilizing indirect funds with intent to modify the budget and seek DHS approval </w:t>
      </w:r>
      <w:proofErr w:type="gramStart"/>
      <w:r w:rsidRPr="00145BC0">
        <w:rPr>
          <w:rFonts w:ascii="Calibri" w:hAnsi="Calibri" w:cs="Calibri"/>
          <w:sz w:val="20"/>
          <w:szCs w:val="20"/>
        </w:rPr>
        <w:t>at a later date</w:t>
      </w:r>
      <w:proofErr w:type="gramEnd"/>
      <w:r w:rsidRPr="00145BC0">
        <w:rPr>
          <w:rFonts w:ascii="Calibri" w:hAnsi="Calibri" w:cs="Calibri"/>
          <w:sz w:val="20"/>
          <w:szCs w:val="20"/>
        </w:rPr>
        <w:t xml:space="preserve">, or </w:t>
      </w:r>
    </w:p>
    <w:p w14:paraId="388D8542" w14:textId="6754DE65" w:rsidR="00005B1F" w:rsidRPr="00145BC0" w:rsidRDefault="00005B1F" w:rsidP="00005B1F">
      <w:pPr>
        <w:pStyle w:val="ListParagraph"/>
        <w:numPr>
          <w:ilvl w:val="1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Approved pending DHS approval and budget modification. </w:t>
      </w:r>
    </w:p>
    <w:p w14:paraId="283DF9C3" w14:textId="2C81FCAC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If approved, the WWHERC Coordinator will notify the requester. </w:t>
      </w:r>
    </w:p>
    <w:p w14:paraId="6CA37DF0" w14:textId="49051467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The requester will purchase the service or items. </w:t>
      </w:r>
    </w:p>
    <w:p w14:paraId="572340B2" w14:textId="468270D5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When services are complete or items are received, the requester will submit an invoice to the WWHERC Coordinator. </w:t>
      </w:r>
    </w:p>
    <w:p w14:paraId="7E75C4B4" w14:textId="6395B006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The WWHERC Coordinator will verify the invoice amount, receipt of items and completion of services. </w:t>
      </w:r>
    </w:p>
    <w:p w14:paraId="070817A5" w14:textId="11C716D2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The WWHERC Coordinator will submit the invoice to the Fiscal Agent. </w:t>
      </w:r>
    </w:p>
    <w:p w14:paraId="5C7FB7EE" w14:textId="7B804064" w:rsidR="00005B1F" w:rsidRPr="00145BC0" w:rsidRDefault="00005B1F" w:rsidP="00005B1F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The Fiscal Agent will process the invoice based on the Board’s approval determination. </w:t>
      </w:r>
    </w:p>
    <w:p w14:paraId="2AC01EFF" w14:textId="6B256005" w:rsidR="00005B1F" w:rsidRPr="00145BC0" w:rsidRDefault="00005B1F" w:rsidP="00005B1F">
      <w:pPr>
        <w:pStyle w:val="ListParagraph"/>
        <w:numPr>
          <w:ilvl w:val="1"/>
          <w:numId w:val="2"/>
        </w:num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The WWHERC Chairperson, Vice Chairperson or Treasurer will approve the expense as required. </w:t>
      </w:r>
    </w:p>
    <w:p w14:paraId="40C77513" w14:textId="77777777" w:rsidR="00005B1F" w:rsidRPr="00145BC0" w:rsidRDefault="00005B1F" w:rsidP="00005B1F">
      <w:pPr>
        <w:rPr>
          <w:rFonts w:ascii="Calibri" w:hAnsi="Calibri" w:cs="Calibri"/>
          <w:sz w:val="20"/>
          <w:szCs w:val="20"/>
        </w:rPr>
      </w:pPr>
    </w:p>
    <w:p w14:paraId="3B67922A" w14:textId="69C3E397" w:rsidR="00005B1F" w:rsidRPr="00145BC0" w:rsidRDefault="00005B1F" w:rsidP="00005B1F">
      <w:pPr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If any step in the process is not approved, the WWHERC Coordinator will notify the requester. The requester may be provided with a reason for the denial and, if applicable, may submit a new request following this process. </w:t>
      </w:r>
    </w:p>
    <w:p w14:paraId="7F1AB166" w14:textId="68DA0348" w:rsidR="00005B1F" w:rsidRPr="00145BC0" w:rsidRDefault="00DE4CB1" w:rsidP="00005B1F">
      <w:pPr>
        <w:rPr>
          <w:rFonts w:ascii="Calibri" w:hAnsi="Calibri" w:cs="Calibri"/>
          <w:sz w:val="20"/>
          <w:szCs w:val="20"/>
        </w:rPr>
      </w:pPr>
      <w:r w:rsidRPr="00DE4CB1">
        <w:rPr>
          <w:rFonts w:ascii="Calibri" w:hAnsi="Calibri" w:cs="Calibri"/>
          <w:sz w:val="20"/>
          <w:szCs w:val="20"/>
        </w:rPr>
        <w:drawing>
          <wp:inline distT="0" distB="0" distL="0" distR="0" wp14:anchorId="0EBCD898" wp14:editId="7DCE0739">
            <wp:extent cx="1419423" cy="342948"/>
            <wp:effectExtent l="0" t="0" r="0" b="0"/>
            <wp:docPr id="520959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9593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9423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8AD6D" w14:textId="77777777" w:rsidR="00005B1F" w:rsidRPr="00145BC0" w:rsidRDefault="00005B1F" w:rsidP="00005B1F">
      <w:pPr>
        <w:spacing w:after="0"/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 xml:space="preserve">Daniel K. Henderson - Chairperson </w:t>
      </w:r>
    </w:p>
    <w:p w14:paraId="0B821DF2" w14:textId="77777777" w:rsidR="00005B1F" w:rsidRPr="00145BC0" w:rsidRDefault="00005B1F" w:rsidP="00005B1F">
      <w:pPr>
        <w:spacing w:after="0"/>
        <w:rPr>
          <w:rFonts w:ascii="Calibri" w:hAnsi="Calibri" w:cs="Calibri"/>
          <w:sz w:val="20"/>
          <w:szCs w:val="20"/>
        </w:rPr>
      </w:pPr>
      <w:r w:rsidRPr="00145BC0">
        <w:rPr>
          <w:rFonts w:ascii="Calibri" w:hAnsi="Calibri" w:cs="Calibri"/>
          <w:sz w:val="20"/>
          <w:szCs w:val="20"/>
        </w:rPr>
        <w:t>Western Wisconsin Healthcare Emergency Readiness Coalition, Inc. (WWHERC)</w:t>
      </w:r>
    </w:p>
    <w:p w14:paraId="6D55D732" w14:textId="77777777" w:rsidR="00FA1EC2" w:rsidRPr="00145BC0" w:rsidRDefault="00FA1EC2">
      <w:pPr>
        <w:rPr>
          <w:rFonts w:ascii="Calibri" w:hAnsi="Calibri" w:cs="Calibri"/>
          <w:sz w:val="20"/>
          <w:szCs w:val="20"/>
        </w:rPr>
      </w:pPr>
    </w:p>
    <w:sectPr w:rsidR="00FA1EC2" w:rsidRPr="00145BC0" w:rsidSect="00005B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E234" w14:textId="77777777" w:rsidR="006A21A0" w:rsidRDefault="006A21A0">
      <w:pPr>
        <w:spacing w:after="0" w:line="240" w:lineRule="auto"/>
      </w:pPr>
      <w:r>
        <w:separator/>
      </w:r>
    </w:p>
  </w:endnote>
  <w:endnote w:type="continuationSeparator" w:id="0">
    <w:p w14:paraId="6D456649" w14:textId="77777777" w:rsidR="006A21A0" w:rsidRDefault="006A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8DF2" w14:textId="77777777" w:rsidR="006A21A0" w:rsidRDefault="006A21A0">
      <w:pPr>
        <w:spacing w:after="0" w:line="240" w:lineRule="auto"/>
      </w:pPr>
      <w:r>
        <w:separator/>
      </w:r>
    </w:p>
  </w:footnote>
  <w:footnote w:type="continuationSeparator" w:id="0">
    <w:p w14:paraId="4498DDBA" w14:textId="77777777" w:rsidR="006A21A0" w:rsidRDefault="006A2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C633E"/>
    <w:multiLevelType w:val="hybridMultilevel"/>
    <w:tmpl w:val="F984E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C2CD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F6AA0"/>
    <w:multiLevelType w:val="hybridMultilevel"/>
    <w:tmpl w:val="AE047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051240">
    <w:abstractNumId w:val="1"/>
  </w:num>
  <w:num w:numId="2" w16cid:durableId="163015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1F"/>
    <w:rsid w:val="00005B1F"/>
    <w:rsid w:val="000B64D5"/>
    <w:rsid w:val="00145BC0"/>
    <w:rsid w:val="002A5138"/>
    <w:rsid w:val="00492BC5"/>
    <w:rsid w:val="004C73CA"/>
    <w:rsid w:val="006A21A0"/>
    <w:rsid w:val="00D122F5"/>
    <w:rsid w:val="00DE4CB1"/>
    <w:rsid w:val="00E90F76"/>
    <w:rsid w:val="00EC5F48"/>
    <w:rsid w:val="00F934FF"/>
    <w:rsid w:val="00FA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F8B7"/>
  <w15:chartTrackingRefBased/>
  <w15:docId w15:val="{6099F3F8-A470-40E4-AF76-8F7DEAEB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B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5B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dersond@blackriverhealt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Cameryn Koch</dc:creator>
  <cp:keywords/>
  <dc:description/>
  <cp:lastModifiedBy>Dan Henderson</cp:lastModifiedBy>
  <cp:revision>4</cp:revision>
  <dcterms:created xsi:type="dcterms:W3CDTF">2026-04-30T16:10:00Z</dcterms:created>
  <dcterms:modified xsi:type="dcterms:W3CDTF">2026-05-01T13:51:00Z</dcterms:modified>
</cp:coreProperties>
</file>